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2-2025 i Svalö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