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62543-2018</w:t>
      </w:r>
      <w:r w:rsidR="00C9278C">
        <w:t xml:space="preserve"> </w:t>
      </w:r>
      <w:r w:rsidRPr="00C9278C">
        <w:t>finns</w:t>
      </w:r>
      <w:r w:rsidR="00153BF2">
        <w:t xml:space="preserve"> </w:t>
      </w:r>
      <w:r w:rsidR="00C77A28">
        <w:t>artfynd av</w:t>
      </w:r>
      <w:r w:rsidR="00CB335E">
        <w:t xml:space="preserve"> </w:t>
      </w:r>
      <w:r w:rsidR="005D0317" w:rsidRPr="005D0317">
        <w:t>röd glada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röd glada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