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Detta dokument behandlar höga naturvärden i avverkningsanmälan A 15456-2024 i Svalövs kommun som inkom 2024-04-19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6198164, E 392359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