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Detta dokument behandlar höga naturvärden i avverkningsanmälan A 11672-2024 i Svalövs kommun som inkom 2024-03-22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6210279, E 380525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