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(EN) som växer på den matta pricklavens bål samt lavsammetsmögel (DD) som i stället växer på apothecierna av den matta pricklaven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