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35525-2025 i Östra Göinge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