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klagomål behandlar höga naturvärden i avverkningsanmälan A 62060-2022 i Östra Göinge kommun som inkom 2022-12-23 och omfattar 2,7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6223084, E 445865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