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dokument behandlar höga naturvärden i avverkningsanmälan A 22740-2026 i Östra Göinge kommun. Denna avverkningsanmälan inkom 2026-05-15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6237747, E 455624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