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11970-2022 i Örkelljunga kommun</w:t>
      </w:r>
    </w:p>
    <w:p>
      <w:r>
        <w:t>Denna tillsynsbegäran behandlar höga naturvärden i avverkningsanmälan A 11970-2022 i Örkelljunga kommun som inkom 2022-03-15 och omfattar 2,8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1970-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6241134, E 398145 i SWEREF 99 TM.</w:t>
      </w:r>
    </w:p>
    <w:p>
      <w:r>
        <w:t>Inom 24 meter från avverkningsanmälan finns fynd av 2 naturvårdsarter, varav 2 är rödlistade och 1 är typisk (T): bokvårtlav (NT, T) och sydlig sotticka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