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76-2025 i Bju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