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1-2022 i Kävl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