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dokument behandlar höga naturvärden i avverkningsanmälan A 15582-2024 i Svedala kommun som inkom 2024-04-19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6151583, E 395861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