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Detta dokument behandlar höga naturvärden i avverkningsanmälan A 16684-2023 i Svedala kommun som inkom 2023-04-14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6151871, E 393273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större grynsnäcka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