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Detta dokument behandlar höga naturvärden i avverkningsanmälan A 9570-2026 i Svedala kommun som inkom 2026-02-17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6154724, E 402109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