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entita, grönfink, grönsångare, gulsparv, mindre hackspett, röd glad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entita, grönfink, grönsångare, gulsparv, mindre hackspett, röd glad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