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entita, grönfink, grönsångare, gulsparv, mindre hackspett, röd glada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entita, grönfink, grönsångare, gulsparv, mindre hackspett, röd glada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