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klagomål behandlar höga naturvärden i avverkningsanmälan A 18464-2022 i Svedala kommun som inkom 2022-05-05 och omfattar 1,5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6152944, E 394066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