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47-2025 i Svedala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