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klagomål behandlar höga naturvärden i avverkningsanmälan A 3765-2026 i Sjöbo kommun som inkom 2026-01-21 och omfattar 5,6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6162896, E 429851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