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18971-2023 i Sjöbo kommun</w:t>
      </w:r>
    </w:p>
    <w:p>
      <w:r>
        <w:t>Detta dokument behandlar höga naturvärden i avverkningsanmälan A 18971-2023 i Sjöbo kommun. Denna avverkningsanmälan inkom 2023-04-28 och omfattar 19,4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18971-2023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6169735, E 417321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