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som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Crunoecia irrorata (VU), skugglosta (NT), myskmadra (S, 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