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Detta dokument behandlar höga naturvärden i avverkningsanmälan A 16340-2024 i Sjöbo kommun som inkom 2024-04-25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6155449, E 414985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