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som inkom 2024-06-03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6165927, E 432613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T), myskmadra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