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Detta dokument behandlar höga naturvärden i avverkningsanmälan A 3765-2026 i Sjöbo kommun som inkom 2026-01-21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6162896, E 429851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