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dokument behandlar höga naturvärden i avverkningsanmälan A 44580-2023 i Sjöbo kommun som inkom 2023-09-20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6166763, E 416030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