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Detta dokument behandlar höga naturvärden i avverkningsanmälan A 35258-2024 i Sjöbo kommun som inkom 2024-08-26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6171218, E 425508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