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Detta dokument behandlar höga naturvärden i avverkningsanmälan A 44580-2023 i Sjöbo kommun som inkom 2023-09-20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0012" cy="5688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5001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6166763, E 416030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