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dokument behandlar höga naturvärden i avverkningsanmälan A 24421-2026 i Sjöbo kommun som inkom 2026-05-27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6159699, E 425763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