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dokument behandlar höga naturvärden i avverkningsanmälan A 45925-2023 i Sjöbo kommun som inkom 2023-09-20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6179868, E 427030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