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38525-2019 i Hörby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