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4158-2022 i Hörby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