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24647-2022 i Hörby kommun</w:t>
      </w:r>
    </w:p>
    <w:p>
      <w:r>
        <w:t>Denna tillsynsbegäran behandlar höga naturvärden i avverkningsanmälan A 24647-2022 i Hörby kommun som inkom 2022-06-15 och omfattar 0,9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6196436, E 411520 i SWEREF 99 TM.</w:t>
      </w:r>
    </w:p>
    <w:p>
      <w:r>
        <w:t>I och inom 22 meter från avverkningsanmälan finns fynd av 10 naturvårdsarter, varav 4 är rödlistade och 10 är fridlysta: sydpipistrell (VU, §4a), dammfladdermus (NT, §4a), nordfladdermus (NT, §4a), sydfladdermus (NT, §4a), dvärgpipistrell (§4a), gråskimlig fladdermus (§4a), mindre brunfladdermus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