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samrådsanmälan S 2917-2022 i Höörs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