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klagomål behandlar höga naturvärden i avverkningsanmälan A 42053-2023 i Höörs kommun som inkom 2023-09-05 och omfattar 1,0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6205420, E 410586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