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dokument behandlar höga naturvärden i avverkningsanmälan A 3924-2024 i Höörs kommun. Denna avverkningsanmälan inkom 2024-01-31 13:52:25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