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3290-2023 i Höö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