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42-2024 i Höö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