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Detta dokument behandlar höga naturvärden i avverkningsanmälan A 24597-2026 i Höörs kommun som inkom 2026-05-28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6207404, E 399639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T, §4) och grönsångare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