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2339-2022 i Höörs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