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klagomål behandlar höga naturvärden i avverkningsanmälan A 48926-2024 i Höörs kommun som inkom 2024-10-29 och omfattar 10,8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6215684, E 409904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