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dokument behandlar höga naturvärden i avverkningsanmälan A 2193-2022 i Tomelilla kommun som inkom 2022-01-17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6182236, E 441244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