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dokument behandlar höga naturvärden i avverkningsanmälan A 8700-2022 i Tomelilla kommun som inkom 2022-02-21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6156563, E 428755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