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Detta dokument behandlar höga naturvärden i avverkningsanmälan A 6262-2024 i Tomelilla kommun som inkom 2024-02-15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6169278, E 440792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