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Detta dokument behandlar höga naturvärden i avverkningsanmälan A 8700-2022 i Tomelilla kommun som inkom 2022-02-21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6156563, E 428755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