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09-2023 i Tomelill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