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som inkom 2023-11-30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6169400, E 440407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4 naturvårdsarter hittats: gropticka (NT, T), grovticka (S, T), kungsfågel (§4) och vanlig padda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