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ask (EN), askvårtlav (EN), almlav (VU), fläcklungört (VU), mulmknäppare (VU), bokvårtlav (NT), desmeknopp (NT), hålnunneört (NT), jordtistel (NT), sommarfibbla (NT), stiftklotterlav (NT), grov baronmossa (S), grå skärelav (S), guldlockmossa (S), gulnål (S), lönnlav (S), platt fjädermossa (S), rikfruktig blemlav (S), strävlosta (S), trubbfjädermossa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