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dokument behandlar höga naturvärden i avverkningsanmälan A 22038-2026 i Osby kommun. Denna avverkningsanmälan inkom 2026-05-11 10:52:39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6253945, E 468167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