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klagomål behandlar höga naturvärden i avverkningsanmälan A 61517-2022 i Osby kommun som inkom 2022-12-15 och omfattar 4,4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6260770, E 445175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