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4760-2022 i Osby kommun</w:t>
      </w:r>
    </w:p>
    <w:p>
      <w:r>
        <w:t>Denna tillsynsbegäran behandlar höga naturvärden i samrådsanmälan S 4760-2022 i Osby kommun som inkom 2022-08-29 och omfattar 21,3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S 4760-2022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6250201, E 442475 i SWEREF 99 TM.</w:t>
      </w:r>
    </w:p>
    <w:p>
      <w:r>
        <w:t>Inom 13 meter från samrådsanmälan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